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FA3B" w14:textId="594F2840" w:rsidR="00615AC7" w:rsidRPr="00473C79" w:rsidRDefault="00F23281">
      <w:pPr>
        <w:spacing w:after="221" w:line="259" w:lineRule="auto"/>
        <w:ind w:left="-5" w:right="0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H</w:t>
      </w:r>
      <w:r w:rsidR="008A3AF4">
        <w:rPr>
          <w:rFonts w:asciiTheme="minorHAnsi" w:hAnsiTheme="minorHAnsi" w:cs="Times New Roman"/>
          <w:sz w:val="24"/>
        </w:rPr>
        <w:t>ello,</w:t>
      </w:r>
    </w:p>
    <w:p w14:paraId="2DBA43E4" w14:textId="4A252106" w:rsidR="008A3AF4" w:rsidRDefault="00953209" w:rsidP="00927E2F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I would like to attend the </w:t>
      </w:r>
      <w:r w:rsidR="003D344E" w:rsidRPr="00CA3DB7">
        <w:rPr>
          <w:rFonts w:asciiTheme="minorHAnsi" w:hAnsiTheme="minorHAnsi" w:cs="Times New Roman"/>
          <w:b/>
          <w:sz w:val="24"/>
        </w:rPr>
        <w:t>Microsoft Fabric Community Conference</w:t>
      </w:r>
      <w:r w:rsidR="00EF3F4D">
        <w:rPr>
          <w:rFonts w:asciiTheme="minorHAnsi" w:hAnsiTheme="minorHAnsi" w:cs="Times New Roman"/>
          <w:sz w:val="24"/>
        </w:rPr>
        <w:t>, a</w:t>
      </w:r>
      <w:r w:rsidR="003567A1">
        <w:rPr>
          <w:rFonts w:asciiTheme="minorHAnsi" w:hAnsiTheme="minorHAnsi" w:cs="Times New Roman"/>
          <w:sz w:val="24"/>
        </w:rPr>
        <w:t>.</w:t>
      </w:r>
      <w:r w:rsidR="00EF3F4D">
        <w:rPr>
          <w:rFonts w:asciiTheme="minorHAnsi" w:hAnsiTheme="minorHAnsi" w:cs="Times New Roman"/>
          <w:sz w:val="24"/>
        </w:rPr>
        <w:t>k</w:t>
      </w:r>
      <w:r w:rsidR="003567A1">
        <w:rPr>
          <w:rFonts w:asciiTheme="minorHAnsi" w:hAnsiTheme="minorHAnsi" w:cs="Times New Roman"/>
          <w:sz w:val="24"/>
        </w:rPr>
        <w:t>.</w:t>
      </w:r>
      <w:r w:rsidR="00EF3F4D">
        <w:rPr>
          <w:rFonts w:asciiTheme="minorHAnsi" w:hAnsiTheme="minorHAnsi" w:cs="Times New Roman"/>
          <w:sz w:val="24"/>
        </w:rPr>
        <w:t>a</w:t>
      </w:r>
      <w:r w:rsidR="003567A1">
        <w:rPr>
          <w:rFonts w:asciiTheme="minorHAnsi" w:hAnsiTheme="minorHAnsi" w:cs="Times New Roman"/>
          <w:sz w:val="24"/>
        </w:rPr>
        <w:t>.</w:t>
      </w:r>
      <w:r w:rsidR="00EF3F4D">
        <w:rPr>
          <w:rFonts w:asciiTheme="minorHAnsi" w:hAnsiTheme="minorHAnsi" w:cs="Times New Roman"/>
          <w:sz w:val="24"/>
        </w:rPr>
        <w:t xml:space="preserve"> </w:t>
      </w:r>
      <w:r w:rsidR="00462990" w:rsidRPr="00473C79">
        <w:rPr>
          <w:rFonts w:asciiTheme="minorHAnsi" w:hAnsiTheme="minorHAnsi" w:cs="Times New Roman"/>
          <w:sz w:val="24"/>
        </w:rPr>
        <w:t>FabCon</w:t>
      </w:r>
      <w:r w:rsidR="00EF3F4D">
        <w:rPr>
          <w:rFonts w:asciiTheme="minorHAnsi" w:hAnsiTheme="minorHAnsi" w:cs="Times New Roman"/>
          <w:sz w:val="24"/>
        </w:rPr>
        <w:t xml:space="preserve">, </w:t>
      </w:r>
      <w:r w:rsidR="00D14870">
        <w:rPr>
          <w:rFonts w:asciiTheme="minorHAnsi" w:hAnsiTheme="minorHAnsi" w:cs="Times New Roman"/>
          <w:sz w:val="24"/>
        </w:rPr>
        <w:t xml:space="preserve">in </w:t>
      </w:r>
      <w:r w:rsidR="00D14870" w:rsidRPr="00CA3DB7">
        <w:rPr>
          <w:rFonts w:asciiTheme="minorHAnsi" w:hAnsiTheme="minorHAnsi" w:cs="Times New Roman"/>
          <w:b/>
          <w:sz w:val="24"/>
        </w:rPr>
        <w:t>Las Vegas</w:t>
      </w:r>
      <w:r w:rsidR="00D14870">
        <w:rPr>
          <w:rFonts w:asciiTheme="minorHAnsi" w:hAnsiTheme="minorHAnsi" w:cs="Times New Roman"/>
          <w:sz w:val="24"/>
        </w:rPr>
        <w:t xml:space="preserve"> </w:t>
      </w:r>
      <w:r w:rsidR="00F72068">
        <w:rPr>
          <w:rFonts w:asciiTheme="minorHAnsi" w:hAnsiTheme="minorHAnsi" w:cs="Times New Roman"/>
          <w:sz w:val="24"/>
        </w:rPr>
        <w:t xml:space="preserve">from </w:t>
      </w:r>
      <w:r w:rsidR="00F72068" w:rsidRPr="00CA3DB7">
        <w:rPr>
          <w:rFonts w:asciiTheme="minorHAnsi" w:hAnsiTheme="minorHAnsi" w:cs="Times New Roman"/>
          <w:b/>
          <w:sz w:val="24"/>
        </w:rPr>
        <w:t>Mar</w:t>
      </w:r>
      <w:r w:rsidR="003230B9">
        <w:rPr>
          <w:rFonts w:asciiTheme="minorHAnsi" w:hAnsiTheme="minorHAnsi" w:cs="Times New Roman"/>
          <w:b/>
          <w:sz w:val="24"/>
        </w:rPr>
        <w:t>c</w:t>
      </w:r>
      <w:r w:rsidR="00206470">
        <w:rPr>
          <w:rFonts w:asciiTheme="minorHAnsi" w:hAnsiTheme="minorHAnsi" w:cs="Times New Roman"/>
          <w:b/>
          <w:sz w:val="24"/>
        </w:rPr>
        <w:t>h 31</w:t>
      </w:r>
      <w:r w:rsidR="008E4B69">
        <w:rPr>
          <w:rFonts w:asciiTheme="minorHAnsi" w:hAnsiTheme="minorHAnsi" w:cs="Times New Roman"/>
          <w:sz w:val="24"/>
        </w:rPr>
        <w:t xml:space="preserve"> </w:t>
      </w:r>
      <w:r w:rsidR="00F72068">
        <w:rPr>
          <w:rFonts w:asciiTheme="minorHAnsi" w:hAnsiTheme="minorHAnsi" w:cs="Times New Roman"/>
          <w:sz w:val="24"/>
        </w:rPr>
        <w:t xml:space="preserve">to </w:t>
      </w:r>
      <w:r w:rsidR="00F72068" w:rsidRPr="00CA3DB7">
        <w:rPr>
          <w:rFonts w:asciiTheme="minorHAnsi" w:hAnsiTheme="minorHAnsi" w:cs="Times New Roman"/>
          <w:b/>
          <w:sz w:val="24"/>
        </w:rPr>
        <w:t>April 2, 2025</w:t>
      </w:r>
      <w:r w:rsidR="00E435C3">
        <w:rPr>
          <w:rFonts w:asciiTheme="minorHAnsi" w:hAnsiTheme="minorHAnsi" w:cs="Times New Roman"/>
          <w:sz w:val="24"/>
        </w:rPr>
        <w:t>.</w:t>
      </w:r>
    </w:p>
    <w:p w14:paraId="7889C376" w14:textId="5E80A848" w:rsidR="00CE2760" w:rsidRDefault="005322C0" w:rsidP="002F6C30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Just one year since its release</w:t>
      </w:r>
      <w:r w:rsidR="009D0E1D">
        <w:rPr>
          <w:rFonts w:asciiTheme="minorHAnsi" w:hAnsiTheme="minorHAnsi" w:cs="Times New Roman"/>
          <w:sz w:val="24"/>
        </w:rPr>
        <w:t xml:space="preserve">, </w:t>
      </w:r>
      <w:r>
        <w:rPr>
          <w:rFonts w:asciiTheme="minorHAnsi" w:hAnsiTheme="minorHAnsi" w:cs="Times New Roman"/>
          <w:sz w:val="24"/>
        </w:rPr>
        <w:t>more than</w:t>
      </w:r>
      <w:r w:rsidR="00B34FF5">
        <w:rPr>
          <w:rFonts w:asciiTheme="minorHAnsi" w:hAnsiTheme="minorHAnsi" w:cs="Times New Roman"/>
          <w:sz w:val="24"/>
        </w:rPr>
        <w:t xml:space="preserve"> </w:t>
      </w:r>
      <w:r w:rsidR="0032070F" w:rsidRPr="00CA3DB7">
        <w:rPr>
          <w:rFonts w:asciiTheme="minorHAnsi" w:hAnsiTheme="minorHAnsi" w:cs="Times New Roman"/>
          <w:b/>
          <w:sz w:val="24"/>
        </w:rPr>
        <w:t>16,000</w:t>
      </w:r>
      <w:r w:rsidR="0032070F">
        <w:rPr>
          <w:rFonts w:asciiTheme="minorHAnsi" w:hAnsiTheme="minorHAnsi" w:cs="Times New Roman"/>
          <w:sz w:val="24"/>
        </w:rPr>
        <w:t xml:space="preserve"> customers</w:t>
      </w:r>
      <w:r w:rsidR="006C3E0F">
        <w:rPr>
          <w:rFonts w:asciiTheme="minorHAnsi" w:hAnsiTheme="minorHAnsi" w:cs="Times New Roman"/>
          <w:sz w:val="24"/>
        </w:rPr>
        <w:t xml:space="preserve"> and </w:t>
      </w:r>
      <w:r w:rsidR="006C3E0F" w:rsidRPr="00CA3DB7">
        <w:rPr>
          <w:rFonts w:asciiTheme="minorHAnsi" w:hAnsiTheme="minorHAnsi" w:cs="Times New Roman"/>
          <w:b/>
          <w:sz w:val="24"/>
        </w:rPr>
        <w:t>70%</w:t>
      </w:r>
      <w:r w:rsidR="006C3E0F">
        <w:rPr>
          <w:rFonts w:asciiTheme="minorHAnsi" w:hAnsiTheme="minorHAnsi" w:cs="Times New Roman"/>
          <w:sz w:val="24"/>
        </w:rPr>
        <w:t xml:space="preserve"> of the Fortune 500, including </w:t>
      </w:r>
      <w:r w:rsidR="006F4C2F">
        <w:rPr>
          <w:rFonts w:asciiTheme="minorHAnsi" w:hAnsiTheme="minorHAnsi" w:cs="Times New Roman"/>
          <w:sz w:val="24"/>
        </w:rPr>
        <w:t xml:space="preserve">EY, </w:t>
      </w:r>
      <w:r w:rsidR="00F90D2B">
        <w:rPr>
          <w:rFonts w:asciiTheme="minorHAnsi" w:hAnsiTheme="minorHAnsi" w:cs="Times New Roman"/>
          <w:sz w:val="24"/>
        </w:rPr>
        <w:t>Chanel</w:t>
      </w:r>
      <w:r w:rsidR="005B2D58">
        <w:rPr>
          <w:rFonts w:asciiTheme="minorHAnsi" w:hAnsiTheme="minorHAnsi" w:cs="Times New Roman"/>
          <w:sz w:val="24"/>
        </w:rPr>
        <w:t>,</w:t>
      </w:r>
      <w:r w:rsidR="00F90D2B">
        <w:rPr>
          <w:rFonts w:asciiTheme="minorHAnsi" w:hAnsiTheme="minorHAnsi" w:cs="Times New Roman"/>
          <w:sz w:val="24"/>
        </w:rPr>
        <w:t xml:space="preserve"> and </w:t>
      </w:r>
      <w:r w:rsidR="005526F6">
        <w:rPr>
          <w:rFonts w:asciiTheme="minorHAnsi" w:hAnsiTheme="minorHAnsi" w:cs="Times New Roman"/>
          <w:sz w:val="24"/>
        </w:rPr>
        <w:t>healthcare giant Epic</w:t>
      </w:r>
      <w:r>
        <w:rPr>
          <w:rFonts w:asciiTheme="minorHAnsi" w:hAnsiTheme="minorHAnsi" w:cs="Times New Roman"/>
          <w:sz w:val="24"/>
        </w:rPr>
        <w:t xml:space="preserve">, are using </w:t>
      </w:r>
      <w:r w:rsidRPr="00AD609A">
        <w:rPr>
          <w:rFonts w:asciiTheme="minorHAnsi" w:hAnsiTheme="minorHAnsi" w:cs="Times New Roman"/>
          <w:b/>
          <w:sz w:val="24"/>
        </w:rPr>
        <w:t>Fabric</w:t>
      </w:r>
      <w:r>
        <w:rPr>
          <w:rFonts w:asciiTheme="minorHAnsi" w:hAnsiTheme="minorHAnsi" w:cs="Times New Roman"/>
          <w:sz w:val="24"/>
        </w:rPr>
        <w:t xml:space="preserve"> as their end-to-end analytics platform</w:t>
      </w:r>
      <w:r w:rsidR="00F90D2B">
        <w:rPr>
          <w:rFonts w:asciiTheme="minorHAnsi" w:hAnsiTheme="minorHAnsi" w:cs="Times New Roman"/>
          <w:sz w:val="24"/>
        </w:rPr>
        <w:t>.</w:t>
      </w:r>
      <w:r w:rsidR="002770FA">
        <w:rPr>
          <w:rFonts w:asciiTheme="minorHAnsi" w:hAnsiTheme="minorHAnsi" w:cs="Times New Roman"/>
          <w:sz w:val="24"/>
        </w:rPr>
        <w:t xml:space="preserve"> </w:t>
      </w:r>
      <w:r w:rsidR="00CE2760">
        <w:rPr>
          <w:rFonts w:asciiTheme="minorHAnsi" w:hAnsiTheme="minorHAnsi" w:cs="Times New Roman"/>
          <w:sz w:val="24"/>
        </w:rPr>
        <w:t>Fabric c</w:t>
      </w:r>
      <w:r w:rsidR="00040232">
        <w:rPr>
          <w:rFonts w:asciiTheme="minorHAnsi" w:hAnsiTheme="minorHAnsi" w:cs="Times New Roman"/>
          <w:sz w:val="24"/>
        </w:rPr>
        <w:t>ustomers are seeing</w:t>
      </w:r>
      <w:r w:rsidR="00D91800">
        <w:rPr>
          <w:rFonts w:asciiTheme="minorHAnsi" w:hAnsiTheme="minorHAnsi" w:cs="Times New Roman"/>
          <w:sz w:val="24"/>
        </w:rPr>
        <w:t xml:space="preserve"> </w:t>
      </w:r>
      <w:r w:rsidR="000B0C24">
        <w:rPr>
          <w:rFonts w:asciiTheme="minorHAnsi" w:hAnsiTheme="minorHAnsi" w:cs="Times New Roman"/>
          <w:sz w:val="24"/>
        </w:rPr>
        <w:t>major</w:t>
      </w:r>
      <w:r w:rsidR="00D91800">
        <w:rPr>
          <w:rFonts w:asciiTheme="minorHAnsi" w:hAnsiTheme="minorHAnsi" w:cs="Times New Roman"/>
          <w:sz w:val="24"/>
        </w:rPr>
        <w:t xml:space="preserve"> </w:t>
      </w:r>
      <w:r w:rsidR="00D91800" w:rsidRPr="00A0221C">
        <w:rPr>
          <w:rFonts w:asciiTheme="minorHAnsi" w:hAnsiTheme="minorHAnsi" w:cs="Times New Roman"/>
          <w:b/>
          <w:sz w:val="24"/>
        </w:rPr>
        <w:t>cost efficiencies</w:t>
      </w:r>
      <w:r w:rsidR="00D91800">
        <w:rPr>
          <w:rFonts w:asciiTheme="minorHAnsi" w:hAnsiTheme="minorHAnsi" w:cs="Times New Roman"/>
          <w:sz w:val="24"/>
        </w:rPr>
        <w:t xml:space="preserve"> and rapid </w:t>
      </w:r>
      <w:r w:rsidR="00D91800" w:rsidRPr="00A0221C">
        <w:rPr>
          <w:rFonts w:asciiTheme="minorHAnsi" w:hAnsiTheme="minorHAnsi" w:cs="Times New Roman"/>
          <w:b/>
          <w:sz w:val="24"/>
        </w:rPr>
        <w:t>time-to-market</w:t>
      </w:r>
      <w:r w:rsidR="00D91800">
        <w:rPr>
          <w:rFonts w:asciiTheme="minorHAnsi" w:hAnsiTheme="minorHAnsi" w:cs="Times New Roman"/>
          <w:sz w:val="24"/>
        </w:rPr>
        <w:t xml:space="preserve"> for their </w:t>
      </w:r>
      <w:r w:rsidR="00D91800" w:rsidRPr="00A0221C">
        <w:rPr>
          <w:rFonts w:asciiTheme="minorHAnsi" w:hAnsiTheme="minorHAnsi" w:cs="Times New Roman"/>
          <w:b/>
          <w:sz w:val="24"/>
        </w:rPr>
        <w:t>AI</w:t>
      </w:r>
      <w:r w:rsidR="00D91800">
        <w:rPr>
          <w:rFonts w:asciiTheme="minorHAnsi" w:hAnsiTheme="minorHAnsi" w:cs="Times New Roman"/>
          <w:sz w:val="24"/>
        </w:rPr>
        <w:t xml:space="preserve"> and </w:t>
      </w:r>
      <w:r w:rsidR="00D91800" w:rsidRPr="00A0221C">
        <w:rPr>
          <w:rFonts w:asciiTheme="minorHAnsi" w:hAnsiTheme="minorHAnsi" w:cs="Times New Roman"/>
          <w:b/>
          <w:sz w:val="24"/>
        </w:rPr>
        <w:t>BI</w:t>
      </w:r>
      <w:r w:rsidR="00D91800">
        <w:rPr>
          <w:rFonts w:asciiTheme="minorHAnsi" w:hAnsiTheme="minorHAnsi" w:cs="Times New Roman"/>
          <w:sz w:val="24"/>
        </w:rPr>
        <w:t xml:space="preserve"> solutions </w:t>
      </w:r>
      <w:r w:rsidR="0036378F">
        <w:rPr>
          <w:rFonts w:asciiTheme="minorHAnsi" w:hAnsiTheme="minorHAnsi" w:cs="Times New Roman"/>
          <w:sz w:val="24"/>
        </w:rPr>
        <w:t>w</w:t>
      </w:r>
      <w:r w:rsidR="009E5A91">
        <w:rPr>
          <w:rFonts w:asciiTheme="minorHAnsi" w:hAnsiTheme="minorHAnsi" w:cs="Times New Roman"/>
          <w:sz w:val="24"/>
        </w:rPr>
        <w:t xml:space="preserve">ith </w:t>
      </w:r>
      <w:r w:rsidR="00253642">
        <w:rPr>
          <w:rFonts w:asciiTheme="minorHAnsi" w:hAnsiTheme="minorHAnsi" w:cs="Times New Roman"/>
          <w:sz w:val="24"/>
        </w:rPr>
        <w:t>robust</w:t>
      </w:r>
      <w:r w:rsidR="006358BC">
        <w:rPr>
          <w:rFonts w:asciiTheme="minorHAnsi" w:hAnsiTheme="minorHAnsi" w:cs="Times New Roman"/>
          <w:sz w:val="24"/>
        </w:rPr>
        <w:t xml:space="preserve"> </w:t>
      </w:r>
      <w:r w:rsidR="006358BC" w:rsidRPr="00A0221C">
        <w:rPr>
          <w:rFonts w:asciiTheme="minorHAnsi" w:hAnsiTheme="minorHAnsi" w:cs="Times New Roman"/>
          <w:b/>
          <w:sz w:val="24"/>
        </w:rPr>
        <w:t>security</w:t>
      </w:r>
      <w:r w:rsidR="006358BC">
        <w:rPr>
          <w:rFonts w:asciiTheme="minorHAnsi" w:hAnsiTheme="minorHAnsi" w:cs="Times New Roman"/>
          <w:sz w:val="24"/>
        </w:rPr>
        <w:t xml:space="preserve"> and </w:t>
      </w:r>
      <w:r w:rsidR="006358BC" w:rsidRPr="00A0221C">
        <w:rPr>
          <w:rFonts w:asciiTheme="minorHAnsi" w:hAnsiTheme="minorHAnsi" w:cs="Times New Roman"/>
          <w:b/>
          <w:sz w:val="24"/>
        </w:rPr>
        <w:t>governance</w:t>
      </w:r>
      <w:r w:rsidR="006358BC">
        <w:rPr>
          <w:rFonts w:asciiTheme="minorHAnsi" w:hAnsiTheme="minorHAnsi" w:cs="Times New Roman"/>
          <w:sz w:val="24"/>
        </w:rPr>
        <w:t xml:space="preserve"> </w:t>
      </w:r>
      <w:r w:rsidR="00253642">
        <w:rPr>
          <w:rFonts w:asciiTheme="minorHAnsi" w:hAnsiTheme="minorHAnsi" w:cs="Times New Roman"/>
          <w:sz w:val="24"/>
        </w:rPr>
        <w:t>that’s easier to manage</w:t>
      </w:r>
      <w:r w:rsidR="006358BC">
        <w:rPr>
          <w:rFonts w:asciiTheme="minorHAnsi" w:hAnsiTheme="minorHAnsi" w:cs="Times New Roman"/>
          <w:sz w:val="24"/>
        </w:rPr>
        <w:t>.</w:t>
      </w:r>
      <w:r w:rsidR="00206470">
        <w:rPr>
          <w:rFonts w:asciiTheme="minorHAnsi" w:hAnsiTheme="minorHAnsi" w:cs="Times New Roman"/>
          <w:sz w:val="24"/>
        </w:rPr>
        <w:t xml:space="preserve"> </w:t>
      </w:r>
      <w:r w:rsidR="006577B7">
        <w:rPr>
          <w:rFonts w:asciiTheme="minorHAnsi" w:hAnsiTheme="minorHAnsi" w:cs="Times New Roman"/>
          <w:sz w:val="24"/>
        </w:rPr>
        <w:t xml:space="preserve">In </w:t>
      </w:r>
      <w:r w:rsidR="00041CF5">
        <w:rPr>
          <w:rFonts w:asciiTheme="minorHAnsi" w:hAnsiTheme="minorHAnsi" w:cs="Times New Roman"/>
          <w:sz w:val="24"/>
        </w:rPr>
        <w:t xml:space="preserve">fact, a </w:t>
      </w:r>
      <w:hyperlink r:id="rId8" w:history="1">
        <w:r w:rsidR="00041CF5" w:rsidRPr="00664D5A">
          <w:rPr>
            <w:rStyle w:val="Hyperlink"/>
            <w:rFonts w:asciiTheme="minorHAnsi" w:hAnsiTheme="minorHAnsi" w:cs="Times New Roman"/>
            <w:sz w:val="24"/>
          </w:rPr>
          <w:t>Forrester Total Economic Impact study</w:t>
        </w:r>
      </w:hyperlink>
      <w:r w:rsidR="00041CF5">
        <w:rPr>
          <w:rFonts w:asciiTheme="minorHAnsi" w:hAnsiTheme="minorHAnsi" w:cs="Times New Roman"/>
          <w:sz w:val="24"/>
        </w:rPr>
        <w:t xml:space="preserve"> found that Fabric achieved a 379% ROI over three years, and </w:t>
      </w:r>
      <w:r w:rsidR="00670DCC">
        <w:rPr>
          <w:rFonts w:asciiTheme="minorHAnsi" w:hAnsiTheme="minorHAnsi" w:cs="Times New Roman"/>
          <w:sz w:val="24"/>
        </w:rPr>
        <w:t>payback started at less than six months.</w:t>
      </w:r>
    </w:p>
    <w:p w14:paraId="0E1EACF8" w14:textId="2A68B7FB" w:rsidR="002F6C30" w:rsidRDefault="003D344E" w:rsidP="002F6C30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 w:rsidRPr="00473C79">
        <w:rPr>
          <w:rFonts w:asciiTheme="minorHAnsi" w:hAnsiTheme="minorHAnsi" w:cs="Times New Roman"/>
          <w:sz w:val="24"/>
        </w:rPr>
        <w:t xml:space="preserve">Microsoft </w:t>
      </w:r>
      <w:r w:rsidR="003D56EC">
        <w:rPr>
          <w:rFonts w:asciiTheme="minorHAnsi" w:hAnsiTheme="minorHAnsi" w:cs="Times New Roman"/>
          <w:sz w:val="24"/>
        </w:rPr>
        <w:t>also</w:t>
      </w:r>
      <w:r w:rsidR="002F6C30">
        <w:rPr>
          <w:rFonts w:asciiTheme="minorHAnsi" w:hAnsiTheme="minorHAnsi" w:cs="Times New Roman"/>
          <w:sz w:val="24"/>
        </w:rPr>
        <w:t xml:space="preserve"> recently added </w:t>
      </w:r>
      <w:r w:rsidR="002F6C30" w:rsidRPr="00AD609A">
        <w:rPr>
          <w:rFonts w:asciiTheme="minorHAnsi" w:hAnsiTheme="minorHAnsi" w:cs="Times New Roman"/>
          <w:b/>
          <w:sz w:val="24"/>
        </w:rPr>
        <w:t>SQL databases</w:t>
      </w:r>
      <w:r w:rsidR="002F6C30">
        <w:rPr>
          <w:rFonts w:asciiTheme="minorHAnsi" w:hAnsiTheme="minorHAnsi" w:cs="Times New Roman"/>
          <w:sz w:val="24"/>
        </w:rPr>
        <w:t xml:space="preserve"> to Fabric</w:t>
      </w:r>
      <w:r w:rsidR="00B74DD7">
        <w:rPr>
          <w:rFonts w:asciiTheme="minorHAnsi" w:hAnsiTheme="minorHAnsi" w:cs="Times New Roman"/>
          <w:sz w:val="24"/>
        </w:rPr>
        <w:t xml:space="preserve"> </w:t>
      </w:r>
      <w:r w:rsidR="001F621E">
        <w:rPr>
          <w:rFonts w:asciiTheme="minorHAnsi" w:hAnsiTheme="minorHAnsi" w:cs="Times New Roman"/>
          <w:sz w:val="24"/>
        </w:rPr>
        <w:t xml:space="preserve">so both </w:t>
      </w:r>
      <w:r w:rsidR="001F621E" w:rsidRPr="00AD609A">
        <w:rPr>
          <w:rFonts w:asciiTheme="minorHAnsi" w:hAnsiTheme="minorHAnsi" w:cs="Times New Roman"/>
          <w:b/>
          <w:sz w:val="24"/>
        </w:rPr>
        <w:t>transactional and analytical</w:t>
      </w:r>
      <w:r w:rsidR="001F621E">
        <w:rPr>
          <w:rFonts w:asciiTheme="minorHAnsi" w:hAnsiTheme="minorHAnsi" w:cs="Times New Roman"/>
          <w:sz w:val="24"/>
        </w:rPr>
        <w:t xml:space="preserve"> workloads can run on a</w:t>
      </w:r>
      <w:r w:rsidR="00B74DD7">
        <w:rPr>
          <w:rFonts w:asciiTheme="minorHAnsi" w:hAnsiTheme="minorHAnsi" w:cs="Times New Roman"/>
          <w:sz w:val="24"/>
        </w:rPr>
        <w:t xml:space="preserve"> </w:t>
      </w:r>
      <w:r w:rsidR="0033551D">
        <w:rPr>
          <w:rFonts w:asciiTheme="minorHAnsi" w:hAnsiTheme="minorHAnsi" w:cs="Times New Roman"/>
          <w:sz w:val="24"/>
        </w:rPr>
        <w:t xml:space="preserve">single </w:t>
      </w:r>
      <w:r w:rsidR="0033551D" w:rsidRPr="00AD609A">
        <w:rPr>
          <w:rFonts w:asciiTheme="minorHAnsi" w:hAnsiTheme="minorHAnsi" w:cs="Times New Roman"/>
          <w:b/>
          <w:sz w:val="24"/>
        </w:rPr>
        <w:t>unified</w:t>
      </w:r>
      <w:r w:rsidR="00B74DD7" w:rsidRPr="00AD609A">
        <w:rPr>
          <w:rFonts w:asciiTheme="minorHAnsi" w:hAnsiTheme="minorHAnsi" w:cs="Times New Roman"/>
          <w:b/>
          <w:sz w:val="24"/>
        </w:rPr>
        <w:t xml:space="preserve"> SaaS </w:t>
      </w:r>
      <w:r w:rsidR="00DF47BF" w:rsidRPr="00AD609A">
        <w:rPr>
          <w:rFonts w:asciiTheme="minorHAnsi" w:hAnsiTheme="minorHAnsi" w:cs="Times New Roman"/>
          <w:b/>
          <w:sz w:val="24"/>
        </w:rPr>
        <w:t>d</w:t>
      </w:r>
      <w:r w:rsidRPr="00AD609A">
        <w:rPr>
          <w:rFonts w:asciiTheme="minorHAnsi" w:hAnsiTheme="minorHAnsi" w:cs="Times New Roman"/>
          <w:b/>
          <w:sz w:val="24"/>
        </w:rPr>
        <w:t xml:space="preserve">ata </w:t>
      </w:r>
      <w:r w:rsidR="00B74DD7" w:rsidRPr="00AD609A">
        <w:rPr>
          <w:rFonts w:asciiTheme="minorHAnsi" w:hAnsiTheme="minorHAnsi" w:cs="Times New Roman"/>
          <w:b/>
          <w:sz w:val="24"/>
        </w:rPr>
        <w:t>platform</w:t>
      </w:r>
      <w:r w:rsidR="0033551D">
        <w:rPr>
          <w:rFonts w:asciiTheme="minorHAnsi" w:hAnsiTheme="minorHAnsi" w:cs="Times New Roman"/>
          <w:sz w:val="24"/>
        </w:rPr>
        <w:t xml:space="preserve">. There are also plans to </w:t>
      </w:r>
      <w:r w:rsidR="00B34840">
        <w:rPr>
          <w:rFonts w:asciiTheme="minorHAnsi" w:hAnsiTheme="minorHAnsi" w:cs="Times New Roman"/>
          <w:sz w:val="24"/>
        </w:rPr>
        <w:t xml:space="preserve">extend Fabric to </w:t>
      </w:r>
      <w:r w:rsidR="0033551D">
        <w:rPr>
          <w:rFonts w:asciiTheme="minorHAnsi" w:hAnsiTheme="minorHAnsi" w:cs="Times New Roman"/>
          <w:sz w:val="24"/>
        </w:rPr>
        <w:t xml:space="preserve">Microsoft’s other database offerings </w:t>
      </w:r>
      <w:r w:rsidR="00B34840">
        <w:rPr>
          <w:rFonts w:asciiTheme="minorHAnsi" w:hAnsiTheme="minorHAnsi" w:cs="Times New Roman"/>
          <w:sz w:val="24"/>
        </w:rPr>
        <w:t>such as Cosmos</w:t>
      </w:r>
      <w:r w:rsidR="001F20EF">
        <w:rPr>
          <w:rFonts w:asciiTheme="minorHAnsi" w:hAnsiTheme="minorHAnsi" w:cs="Times New Roman"/>
          <w:sz w:val="24"/>
        </w:rPr>
        <w:t xml:space="preserve"> </w:t>
      </w:r>
      <w:r w:rsidR="00B34840">
        <w:rPr>
          <w:rFonts w:asciiTheme="minorHAnsi" w:hAnsiTheme="minorHAnsi" w:cs="Times New Roman"/>
          <w:sz w:val="24"/>
        </w:rPr>
        <w:t>DB and PostgreSQL</w:t>
      </w:r>
      <w:r w:rsidR="00113A24">
        <w:rPr>
          <w:rFonts w:asciiTheme="minorHAnsi" w:hAnsiTheme="minorHAnsi" w:cs="Times New Roman"/>
          <w:sz w:val="24"/>
        </w:rPr>
        <w:t xml:space="preserve">, signaling that Fabric </w:t>
      </w:r>
      <w:r w:rsidR="0009057D">
        <w:rPr>
          <w:rFonts w:asciiTheme="minorHAnsi" w:hAnsiTheme="minorHAnsi" w:cs="Times New Roman"/>
          <w:sz w:val="24"/>
        </w:rPr>
        <w:t>will be</w:t>
      </w:r>
      <w:r w:rsidR="007D1BDE">
        <w:rPr>
          <w:rFonts w:asciiTheme="minorHAnsi" w:hAnsiTheme="minorHAnsi" w:cs="Times New Roman"/>
          <w:sz w:val="24"/>
        </w:rPr>
        <w:t xml:space="preserve"> the</w:t>
      </w:r>
      <w:r w:rsidR="0009057D">
        <w:rPr>
          <w:rFonts w:asciiTheme="minorHAnsi" w:hAnsiTheme="minorHAnsi" w:cs="Times New Roman"/>
          <w:sz w:val="24"/>
        </w:rPr>
        <w:t xml:space="preserve"> cornerstone of Microsoft’s data platform </w:t>
      </w:r>
      <w:r w:rsidR="00D75DD0">
        <w:rPr>
          <w:rFonts w:asciiTheme="minorHAnsi" w:hAnsiTheme="minorHAnsi" w:cs="Times New Roman"/>
          <w:sz w:val="24"/>
        </w:rPr>
        <w:t xml:space="preserve">and AI </w:t>
      </w:r>
      <w:r w:rsidR="0009057D">
        <w:rPr>
          <w:rFonts w:asciiTheme="minorHAnsi" w:hAnsiTheme="minorHAnsi" w:cs="Times New Roman"/>
          <w:sz w:val="24"/>
        </w:rPr>
        <w:t>strategy.</w:t>
      </w:r>
    </w:p>
    <w:p w14:paraId="5C458B24" w14:textId="2320E2D2" w:rsidR="003D344E" w:rsidRPr="00473C79" w:rsidRDefault="00AD609A" w:rsidP="00927E2F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We need to</w:t>
      </w:r>
      <w:r w:rsidR="007D1BDE">
        <w:rPr>
          <w:rFonts w:asciiTheme="minorHAnsi" w:hAnsiTheme="minorHAnsi" w:cs="Times New Roman"/>
          <w:sz w:val="24"/>
        </w:rPr>
        <w:t xml:space="preserve"> stay abreast of all the latest developments</w:t>
      </w:r>
      <w:r w:rsidR="00681534">
        <w:rPr>
          <w:rFonts w:asciiTheme="minorHAnsi" w:hAnsiTheme="minorHAnsi" w:cs="Times New Roman"/>
          <w:sz w:val="24"/>
        </w:rPr>
        <w:t xml:space="preserve"> with Fabric and</w:t>
      </w:r>
      <w:r w:rsidR="00501A42" w:rsidRPr="00473C79">
        <w:rPr>
          <w:rFonts w:asciiTheme="minorHAnsi" w:hAnsiTheme="minorHAnsi" w:cs="Times New Roman"/>
          <w:sz w:val="24"/>
        </w:rPr>
        <w:t xml:space="preserve"> </w:t>
      </w:r>
      <w:r w:rsidR="00A224DC">
        <w:rPr>
          <w:rFonts w:asciiTheme="minorHAnsi" w:hAnsiTheme="minorHAnsi" w:cs="Times New Roman"/>
          <w:sz w:val="24"/>
        </w:rPr>
        <w:t>SQL</w:t>
      </w:r>
      <w:r w:rsidR="0071044D">
        <w:rPr>
          <w:rFonts w:asciiTheme="minorHAnsi" w:hAnsiTheme="minorHAnsi" w:cs="Times New Roman"/>
          <w:sz w:val="24"/>
        </w:rPr>
        <w:t>,</w:t>
      </w:r>
      <w:r w:rsidR="00A224DC">
        <w:rPr>
          <w:rFonts w:asciiTheme="minorHAnsi" w:hAnsiTheme="minorHAnsi" w:cs="Times New Roman"/>
          <w:sz w:val="24"/>
        </w:rPr>
        <w:t xml:space="preserve"> </w:t>
      </w:r>
      <w:r w:rsidR="00681534">
        <w:rPr>
          <w:rFonts w:asciiTheme="minorHAnsi" w:hAnsiTheme="minorHAnsi" w:cs="Times New Roman"/>
          <w:sz w:val="24"/>
        </w:rPr>
        <w:t xml:space="preserve">and </w:t>
      </w:r>
      <w:r w:rsidR="00167915" w:rsidRPr="00473C79">
        <w:rPr>
          <w:rFonts w:asciiTheme="minorHAnsi" w:hAnsiTheme="minorHAnsi" w:cs="Times New Roman"/>
          <w:sz w:val="24"/>
        </w:rPr>
        <w:t>FabCon</w:t>
      </w:r>
      <w:r w:rsidR="00501A42" w:rsidRPr="00473C79">
        <w:rPr>
          <w:rFonts w:asciiTheme="minorHAnsi" w:hAnsiTheme="minorHAnsi" w:cs="Times New Roman"/>
          <w:sz w:val="24"/>
        </w:rPr>
        <w:t xml:space="preserve"> </w:t>
      </w:r>
      <w:r w:rsidR="00EF3F4D">
        <w:rPr>
          <w:rFonts w:asciiTheme="minorHAnsi" w:hAnsiTheme="minorHAnsi" w:cs="Times New Roman"/>
          <w:sz w:val="24"/>
        </w:rPr>
        <w:t xml:space="preserve">is the best way to do that. </w:t>
      </w:r>
      <w:r w:rsidR="005800CE">
        <w:rPr>
          <w:rFonts w:asciiTheme="minorHAnsi" w:hAnsiTheme="minorHAnsi" w:cs="Times New Roman"/>
          <w:sz w:val="24"/>
        </w:rPr>
        <w:t>With</w:t>
      </w:r>
      <w:r w:rsidR="007E020E">
        <w:rPr>
          <w:rFonts w:asciiTheme="minorHAnsi" w:hAnsiTheme="minorHAnsi" w:cs="Times New Roman"/>
          <w:sz w:val="24"/>
        </w:rPr>
        <w:t xml:space="preserve"> </w:t>
      </w:r>
      <w:r w:rsidR="0071044D">
        <w:rPr>
          <w:rFonts w:asciiTheme="minorHAnsi" w:hAnsiTheme="minorHAnsi" w:cs="Times New Roman"/>
          <w:b/>
          <w:sz w:val="24"/>
        </w:rPr>
        <w:t>four</w:t>
      </w:r>
      <w:r w:rsidR="007E020E">
        <w:rPr>
          <w:rFonts w:asciiTheme="minorHAnsi" w:hAnsiTheme="minorHAnsi" w:cs="Times New Roman"/>
          <w:sz w:val="24"/>
        </w:rPr>
        <w:t xml:space="preserve"> keynotes, </w:t>
      </w:r>
      <w:r w:rsidR="007E020E" w:rsidRPr="00A224DC">
        <w:rPr>
          <w:rFonts w:asciiTheme="minorHAnsi" w:hAnsiTheme="minorHAnsi" w:cs="Times New Roman"/>
          <w:b/>
          <w:sz w:val="24"/>
        </w:rPr>
        <w:t>215</w:t>
      </w:r>
      <w:r w:rsidR="007E020E">
        <w:rPr>
          <w:rFonts w:asciiTheme="minorHAnsi" w:hAnsiTheme="minorHAnsi" w:cs="Times New Roman"/>
          <w:sz w:val="24"/>
        </w:rPr>
        <w:t xml:space="preserve"> sessions, </w:t>
      </w:r>
      <w:r w:rsidR="005800CE">
        <w:rPr>
          <w:rFonts w:asciiTheme="minorHAnsi" w:hAnsiTheme="minorHAnsi" w:cs="Times New Roman"/>
          <w:sz w:val="24"/>
        </w:rPr>
        <w:t xml:space="preserve">and </w:t>
      </w:r>
      <w:r w:rsidR="007E020E" w:rsidRPr="00A224DC">
        <w:rPr>
          <w:rFonts w:asciiTheme="minorHAnsi" w:hAnsiTheme="minorHAnsi" w:cs="Times New Roman"/>
          <w:b/>
          <w:sz w:val="24"/>
        </w:rPr>
        <w:t>20</w:t>
      </w:r>
      <w:r w:rsidR="007E020E">
        <w:rPr>
          <w:rFonts w:asciiTheme="minorHAnsi" w:hAnsiTheme="minorHAnsi" w:cs="Times New Roman"/>
          <w:sz w:val="24"/>
        </w:rPr>
        <w:t xml:space="preserve"> full-day workshops</w:t>
      </w:r>
      <w:r w:rsidR="00A60B5F">
        <w:rPr>
          <w:rFonts w:asciiTheme="minorHAnsi" w:hAnsiTheme="minorHAnsi" w:cs="Times New Roman"/>
          <w:sz w:val="24"/>
        </w:rPr>
        <w:t xml:space="preserve"> covering everything </w:t>
      </w:r>
      <w:r w:rsidR="006C42BF">
        <w:rPr>
          <w:rFonts w:asciiTheme="minorHAnsi" w:hAnsiTheme="minorHAnsi" w:cs="Times New Roman"/>
          <w:sz w:val="24"/>
        </w:rPr>
        <w:t>on Microsoft’s data platform</w:t>
      </w:r>
      <w:r w:rsidR="001F20EF">
        <w:rPr>
          <w:rFonts w:asciiTheme="minorHAnsi" w:hAnsiTheme="minorHAnsi" w:cs="Times New Roman"/>
          <w:sz w:val="24"/>
        </w:rPr>
        <w:t>—</w:t>
      </w:r>
      <w:r w:rsidR="006C42BF">
        <w:rPr>
          <w:rFonts w:asciiTheme="minorHAnsi" w:hAnsiTheme="minorHAnsi" w:cs="Times New Roman"/>
          <w:sz w:val="24"/>
        </w:rPr>
        <w:t>Fabric, Power BI, SQL, AI</w:t>
      </w:r>
      <w:r w:rsidR="0071044D">
        <w:rPr>
          <w:rFonts w:asciiTheme="minorHAnsi" w:hAnsiTheme="minorHAnsi" w:cs="Times New Roman"/>
          <w:sz w:val="24"/>
        </w:rPr>
        <w:t>, and more</w:t>
      </w:r>
      <w:r w:rsidR="001F20EF">
        <w:rPr>
          <w:rFonts w:asciiTheme="minorHAnsi" w:hAnsiTheme="minorHAnsi" w:cs="Times New Roman"/>
          <w:sz w:val="24"/>
        </w:rPr>
        <w:t>—</w:t>
      </w:r>
      <w:r w:rsidR="005800CE">
        <w:rPr>
          <w:rFonts w:asciiTheme="minorHAnsi" w:hAnsiTheme="minorHAnsi" w:cs="Times New Roman"/>
          <w:sz w:val="24"/>
        </w:rPr>
        <w:t xml:space="preserve">FabCon 2025 will be the biggest Fabric conference </w:t>
      </w:r>
      <w:r w:rsidR="00183E36">
        <w:rPr>
          <w:rFonts w:asciiTheme="minorHAnsi" w:hAnsiTheme="minorHAnsi" w:cs="Times New Roman"/>
          <w:sz w:val="24"/>
        </w:rPr>
        <w:t>yet</w:t>
      </w:r>
      <w:r w:rsidR="003E75A7">
        <w:rPr>
          <w:rFonts w:asciiTheme="minorHAnsi" w:hAnsiTheme="minorHAnsi" w:cs="Times New Roman"/>
          <w:sz w:val="24"/>
        </w:rPr>
        <w:t>.</w:t>
      </w:r>
    </w:p>
    <w:p w14:paraId="162854AC" w14:textId="6B85D7D2" w:rsidR="003E75A7" w:rsidRPr="00473C79" w:rsidRDefault="00183E36" w:rsidP="00927E2F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FabCon</w:t>
      </w:r>
      <w:r w:rsidR="00962F5A">
        <w:rPr>
          <w:rFonts w:asciiTheme="minorHAnsi" w:hAnsiTheme="minorHAnsi" w:cs="Times New Roman"/>
          <w:sz w:val="24"/>
        </w:rPr>
        <w:t xml:space="preserve"> </w:t>
      </w:r>
      <w:r w:rsidR="00063E94">
        <w:rPr>
          <w:rFonts w:asciiTheme="minorHAnsi" w:hAnsiTheme="minorHAnsi" w:cs="Times New Roman"/>
          <w:sz w:val="24"/>
        </w:rPr>
        <w:t>offer</w:t>
      </w:r>
      <w:r>
        <w:rPr>
          <w:rFonts w:asciiTheme="minorHAnsi" w:hAnsiTheme="minorHAnsi" w:cs="Times New Roman"/>
          <w:sz w:val="24"/>
        </w:rPr>
        <w:t>s us</w:t>
      </w:r>
      <w:r w:rsidR="00063E94">
        <w:rPr>
          <w:rFonts w:asciiTheme="minorHAnsi" w:hAnsiTheme="minorHAnsi" w:cs="Times New Roman"/>
          <w:sz w:val="24"/>
        </w:rPr>
        <w:t xml:space="preserve"> a unique opportunity to </w:t>
      </w:r>
      <w:r w:rsidR="00E95A08">
        <w:rPr>
          <w:rFonts w:asciiTheme="minorHAnsi" w:hAnsiTheme="minorHAnsi" w:cs="Times New Roman"/>
          <w:sz w:val="24"/>
        </w:rPr>
        <w:t>hear from</w:t>
      </w:r>
      <w:r w:rsidR="00063E94">
        <w:rPr>
          <w:rFonts w:asciiTheme="minorHAnsi" w:hAnsiTheme="minorHAnsi" w:cs="Times New Roman"/>
          <w:sz w:val="24"/>
        </w:rPr>
        <w:t xml:space="preserve"> Microsoft </w:t>
      </w:r>
      <w:r>
        <w:rPr>
          <w:rFonts w:asciiTheme="minorHAnsi" w:hAnsiTheme="minorHAnsi" w:cs="Times New Roman"/>
          <w:sz w:val="24"/>
        </w:rPr>
        <w:t>d</w:t>
      </w:r>
      <w:r w:rsidR="00E95A08">
        <w:rPr>
          <w:rFonts w:asciiTheme="minorHAnsi" w:hAnsiTheme="minorHAnsi" w:cs="Times New Roman"/>
          <w:sz w:val="24"/>
        </w:rPr>
        <w:t xml:space="preserve">ata </w:t>
      </w:r>
      <w:r>
        <w:rPr>
          <w:rFonts w:asciiTheme="minorHAnsi" w:hAnsiTheme="minorHAnsi" w:cs="Times New Roman"/>
          <w:sz w:val="24"/>
        </w:rPr>
        <w:t>and</w:t>
      </w:r>
      <w:r w:rsidR="00E95A08">
        <w:rPr>
          <w:rFonts w:asciiTheme="minorHAnsi" w:hAnsiTheme="minorHAnsi" w:cs="Times New Roman"/>
          <w:sz w:val="24"/>
        </w:rPr>
        <w:t xml:space="preserve"> AI </w:t>
      </w:r>
      <w:r w:rsidR="00063E94" w:rsidRPr="00863858">
        <w:rPr>
          <w:rFonts w:asciiTheme="minorHAnsi" w:hAnsiTheme="minorHAnsi" w:cs="Times New Roman"/>
          <w:b/>
          <w:sz w:val="24"/>
        </w:rPr>
        <w:t>leaders</w:t>
      </w:r>
      <w:r w:rsidR="00063E94">
        <w:rPr>
          <w:rFonts w:asciiTheme="minorHAnsi" w:hAnsiTheme="minorHAnsi" w:cs="Times New Roman"/>
          <w:sz w:val="24"/>
        </w:rPr>
        <w:t xml:space="preserve"> and </w:t>
      </w:r>
      <w:r w:rsidR="00063E94" w:rsidRPr="00863858">
        <w:rPr>
          <w:rFonts w:asciiTheme="minorHAnsi" w:hAnsiTheme="minorHAnsi" w:cs="Times New Roman"/>
          <w:b/>
          <w:sz w:val="24"/>
        </w:rPr>
        <w:t>engineers</w:t>
      </w:r>
      <w:r w:rsidR="00A968F7" w:rsidRPr="00863858">
        <w:rPr>
          <w:rFonts w:asciiTheme="minorHAnsi" w:hAnsiTheme="minorHAnsi" w:cs="Times New Roman"/>
          <w:b/>
          <w:sz w:val="24"/>
        </w:rPr>
        <w:t xml:space="preserve"> </w:t>
      </w:r>
      <w:r w:rsidR="00A968F7">
        <w:rPr>
          <w:rFonts w:asciiTheme="minorHAnsi" w:hAnsiTheme="minorHAnsi" w:cs="Times New Roman"/>
          <w:sz w:val="24"/>
        </w:rPr>
        <w:t xml:space="preserve">as well as </w:t>
      </w:r>
      <w:r w:rsidR="00C972C2">
        <w:rPr>
          <w:rFonts w:asciiTheme="minorHAnsi" w:hAnsiTheme="minorHAnsi" w:cs="Times New Roman"/>
          <w:sz w:val="24"/>
        </w:rPr>
        <w:t xml:space="preserve">connect </w:t>
      </w:r>
      <w:r w:rsidR="00C972C2" w:rsidRPr="00863858">
        <w:rPr>
          <w:rFonts w:asciiTheme="minorHAnsi" w:hAnsiTheme="minorHAnsi" w:cs="Times New Roman"/>
          <w:b/>
          <w:bCs/>
          <w:sz w:val="24"/>
        </w:rPr>
        <w:t>1:1</w:t>
      </w:r>
      <w:r w:rsidR="00C972C2">
        <w:rPr>
          <w:rFonts w:asciiTheme="minorHAnsi" w:hAnsiTheme="minorHAnsi" w:cs="Times New Roman"/>
          <w:sz w:val="24"/>
        </w:rPr>
        <w:t xml:space="preserve"> with experts</w:t>
      </w:r>
      <w:r w:rsidR="00663FB0">
        <w:rPr>
          <w:rFonts w:asciiTheme="minorHAnsi" w:hAnsiTheme="minorHAnsi" w:cs="Times New Roman"/>
          <w:sz w:val="24"/>
        </w:rPr>
        <w:t>. H</w:t>
      </w:r>
      <w:r w:rsidR="00A968F7">
        <w:rPr>
          <w:rFonts w:asciiTheme="minorHAnsi" w:hAnsiTheme="minorHAnsi" w:cs="Times New Roman"/>
          <w:sz w:val="24"/>
        </w:rPr>
        <w:t xml:space="preserve">undreds of </w:t>
      </w:r>
      <w:r w:rsidR="00663FB0">
        <w:rPr>
          <w:rFonts w:asciiTheme="minorHAnsi" w:hAnsiTheme="minorHAnsi" w:cs="Times New Roman"/>
          <w:sz w:val="24"/>
        </w:rPr>
        <w:t xml:space="preserve">Fabric </w:t>
      </w:r>
      <w:r w:rsidR="00A968F7" w:rsidRPr="00863858">
        <w:rPr>
          <w:rFonts w:asciiTheme="minorHAnsi" w:hAnsiTheme="minorHAnsi" w:cs="Times New Roman"/>
          <w:b/>
          <w:sz w:val="24"/>
        </w:rPr>
        <w:t>systems integrators</w:t>
      </w:r>
      <w:r w:rsidR="00A968F7">
        <w:rPr>
          <w:rFonts w:asciiTheme="minorHAnsi" w:hAnsiTheme="minorHAnsi" w:cs="Times New Roman"/>
          <w:sz w:val="24"/>
        </w:rPr>
        <w:t xml:space="preserve"> and </w:t>
      </w:r>
      <w:r w:rsidR="00A968F7" w:rsidRPr="00863858">
        <w:rPr>
          <w:rFonts w:asciiTheme="minorHAnsi" w:hAnsiTheme="minorHAnsi" w:cs="Times New Roman"/>
          <w:b/>
          <w:sz w:val="24"/>
        </w:rPr>
        <w:t>solution builders</w:t>
      </w:r>
      <w:r w:rsidR="00A968F7">
        <w:rPr>
          <w:rFonts w:asciiTheme="minorHAnsi" w:hAnsiTheme="minorHAnsi" w:cs="Times New Roman"/>
          <w:sz w:val="24"/>
        </w:rPr>
        <w:t xml:space="preserve"> </w:t>
      </w:r>
      <w:r w:rsidR="00663FB0">
        <w:rPr>
          <w:rFonts w:asciiTheme="minorHAnsi" w:hAnsiTheme="minorHAnsi" w:cs="Times New Roman"/>
          <w:sz w:val="24"/>
        </w:rPr>
        <w:t xml:space="preserve">will also be there, in addition to Fabric customers. </w:t>
      </w:r>
      <w:r w:rsidR="00863858">
        <w:rPr>
          <w:rFonts w:asciiTheme="minorHAnsi" w:hAnsiTheme="minorHAnsi" w:cs="Times New Roman"/>
          <w:sz w:val="24"/>
        </w:rPr>
        <w:t xml:space="preserve">This will provide </w:t>
      </w:r>
      <w:r w:rsidR="00AD0AAB">
        <w:rPr>
          <w:rFonts w:asciiTheme="minorHAnsi" w:hAnsiTheme="minorHAnsi" w:cs="Times New Roman"/>
          <w:sz w:val="24"/>
        </w:rPr>
        <w:t>us with</w:t>
      </w:r>
      <w:r w:rsidR="00363BE4">
        <w:rPr>
          <w:rFonts w:asciiTheme="minorHAnsi" w:hAnsiTheme="minorHAnsi" w:cs="Times New Roman"/>
          <w:sz w:val="24"/>
        </w:rPr>
        <w:t xml:space="preserve"> practical guidance</w:t>
      </w:r>
      <w:r w:rsidR="00863858">
        <w:rPr>
          <w:rFonts w:asciiTheme="minorHAnsi" w:hAnsiTheme="minorHAnsi" w:cs="Times New Roman"/>
          <w:sz w:val="24"/>
        </w:rPr>
        <w:t xml:space="preserve"> as well as networking opportunities.</w:t>
      </w:r>
    </w:p>
    <w:p w14:paraId="4BFFF81D" w14:textId="3E0E2451" w:rsidR="00863858" w:rsidRDefault="00863858" w:rsidP="00927E2F">
      <w:pPr>
        <w:spacing w:after="200" w:line="269" w:lineRule="auto"/>
        <w:ind w:left="0" w:hanging="14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The most recent FabCon </w:t>
      </w:r>
      <w:r w:rsidRPr="00AD0AAB">
        <w:rPr>
          <w:rFonts w:asciiTheme="minorHAnsi" w:hAnsiTheme="minorHAnsi" w:cs="Times New Roman"/>
          <w:b/>
          <w:bCs/>
          <w:sz w:val="24"/>
        </w:rPr>
        <w:t>sold out</w:t>
      </w:r>
      <w:r>
        <w:rPr>
          <w:rFonts w:asciiTheme="minorHAnsi" w:hAnsiTheme="minorHAnsi" w:cs="Times New Roman"/>
          <w:sz w:val="24"/>
        </w:rPr>
        <w:t>, so</w:t>
      </w:r>
      <w:r w:rsidR="00BB56E1">
        <w:rPr>
          <w:rFonts w:asciiTheme="minorHAnsi" w:hAnsiTheme="minorHAnsi" w:cs="Times New Roman"/>
          <w:sz w:val="24"/>
        </w:rPr>
        <w:t xml:space="preserve"> it </w:t>
      </w:r>
      <w:r w:rsidR="00974FA6">
        <w:rPr>
          <w:rFonts w:asciiTheme="minorHAnsi" w:hAnsiTheme="minorHAnsi" w:cs="Times New Roman"/>
          <w:sz w:val="24"/>
        </w:rPr>
        <w:t>would be best to register early</w:t>
      </w:r>
      <w:r w:rsidR="00FA3E1D">
        <w:rPr>
          <w:rFonts w:asciiTheme="minorHAnsi" w:hAnsiTheme="minorHAnsi" w:cs="Times New Roman"/>
          <w:sz w:val="24"/>
        </w:rPr>
        <w:t xml:space="preserve">, get </w:t>
      </w:r>
      <w:r w:rsidR="00E954B2">
        <w:rPr>
          <w:rFonts w:asciiTheme="minorHAnsi" w:hAnsiTheme="minorHAnsi" w:cs="Times New Roman"/>
          <w:sz w:val="24"/>
        </w:rPr>
        <w:t xml:space="preserve">the early bird discount which expires on </w:t>
      </w:r>
      <w:r w:rsidR="00E954B2" w:rsidRPr="00CA42AB">
        <w:rPr>
          <w:rFonts w:asciiTheme="minorHAnsi" w:hAnsiTheme="minorHAnsi" w:cs="Times New Roman"/>
          <w:b/>
          <w:bCs/>
          <w:sz w:val="24"/>
        </w:rPr>
        <w:t>Dec 31, 2024</w:t>
      </w:r>
      <w:r w:rsidR="00FA3E1D">
        <w:rPr>
          <w:rFonts w:asciiTheme="minorHAnsi" w:hAnsiTheme="minorHAnsi" w:cs="Times New Roman"/>
          <w:sz w:val="24"/>
        </w:rPr>
        <w:t>, and get the best rates on hotel rooms.</w:t>
      </w:r>
      <w:r w:rsidR="0093130F">
        <w:rPr>
          <w:rFonts w:asciiTheme="minorHAnsi" w:hAnsiTheme="minorHAnsi" w:cs="Times New Roman"/>
          <w:sz w:val="24"/>
        </w:rPr>
        <w:t xml:space="preserve"> </w:t>
      </w:r>
      <w:r w:rsidR="0082760C">
        <w:rPr>
          <w:rFonts w:asciiTheme="minorHAnsi" w:hAnsiTheme="minorHAnsi" w:cs="Times New Roman"/>
          <w:sz w:val="24"/>
        </w:rPr>
        <w:t>I also have a discount code that can get us an additional $150 off</w:t>
      </w:r>
      <w:r w:rsidR="00462591">
        <w:rPr>
          <w:rFonts w:asciiTheme="minorHAnsi" w:hAnsiTheme="minorHAnsi" w:cs="Times New Roman"/>
          <w:sz w:val="24"/>
        </w:rPr>
        <w:t>.</w:t>
      </w:r>
      <w:r w:rsidR="001B5FD5">
        <w:rPr>
          <w:rFonts w:asciiTheme="minorHAnsi" w:hAnsiTheme="minorHAnsi" w:cs="Times New Roman"/>
          <w:sz w:val="24"/>
        </w:rPr>
        <w:t xml:space="preserve"> </w:t>
      </w:r>
      <w:r w:rsidR="00EE42C4">
        <w:rPr>
          <w:rFonts w:asciiTheme="minorHAnsi" w:hAnsiTheme="minorHAnsi" w:cs="Times New Roman"/>
          <w:sz w:val="24"/>
        </w:rPr>
        <w:t>Here is an</w:t>
      </w:r>
      <w:r w:rsidR="00357BD0">
        <w:rPr>
          <w:rFonts w:asciiTheme="minorHAnsi" w:hAnsiTheme="minorHAnsi" w:cs="Times New Roman"/>
          <w:sz w:val="24"/>
        </w:rPr>
        <w:t xml:space="preserve"> approximate breakdown</w:t>
      </w:r>
      <w:r w:rsidR="00EE42C4">
        <w:rPr>
          <w:rFonts w:asciiTheme="minorHAnsi" w:hAnsiTheme="minorHAnsi" w:cs="Times New Roman"/>
          <w:sz w:val="24"/>
        </w:rPr>
        <w:t xml:space="preserve"> of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E42C4" w14:paraId="688FC881" w14:textId="6832F1C4" w:rsidTr="00EE42C4">
        <w:tc>
          <w:tcPr>
            <w:tcW w:w="5035" w:type="dxa"/>
            <w:vAlign w:val="center"/>
          </w:tcPr>
          <w:p w14:paraId="03AEEB91" w14:textId="624F6987" w:rsidR="00EE42C4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Airfare</w:t>
            </w:r>
          </w:p>
        </w:tc>
        <w:tc>
          <w:tcPr>
            <w:tcW w:w="5035" w:type="dxa"/>
            <w:vAlign w:val="center"/>
          </w:tcPr>
          <w:p w14:paraId="0571CAB1" w14:textId="752DB305" w:rsidR="00EE42C4" w:rsidRDefault="000A07BD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$650</w:t>
            </w:r>
          </w:p>
        </w:tc>
      </w:tr>
      <w:tr w:rsidR="00EE42C4" w14:paraId="373DC646" w14:textId="5FAB1E76" w:rsidTr="00EE42C4">
        <w:tc>
          <w:tcPr>
            <w:tcW w:w="5035" w:type="dxa"/>
            <w:vAlign w:val="center"/>
          </w:tcPr>
          <w:p w14:paraId="6F0BEADB" w14:textId="66C1476E" w:rsidR="00EE42C4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Transportation</w:t>
            </w:r>
          </w:p>
        </w:tc>
        <w:tc>
          <w:tcPr>
            <w:tcW w:w="5035" w:type="dxa"/>
            <w:vAlign w:val="center"/>
          </w:tcPr>
          <w:p w14:paraId="42BC736D" w14:textId="5B5FBBA3" w:rsidR="00EE42C4" w:rsidRDefault="000A07BD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$175</w:t>
            </w:r>
          </w:p>
        </w:tc>
      </w:tr>
      <w:tr w:rsidR="00EE42C4" w14:paraId="1EB43388" w14:textId="654F89E8" w:rsidTr="00EE42C4">
        <w:tc>
          <w:tcPr>
            <w:tcW w:w="5035" w:type="dxa"/>
            <w:vAlign w:val="center"/>
          </w:tcPr>
          <w:p w14:paraId="57EC48DD" w14:textId="7177176A" w:rsidR="00EE42C4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Hotel</w:t>
            </w:r>
          </w:p>
        </w:tc>
        <w:tc>
          <w:tcPr>
            <w:tcW w:w="5035" w:type="dxa"/>
            <w:vAlign w:val="center"/>
          </w:tcPr>
          <w:p w14:paraId="376A83B7" w14:textId="35DE9511" w:rsidR="00EE42C4" w:rsidRDefault="00705662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$1,200</w:t>
            </w:r>
          </w:p>
        </w:tc>
      </w:tr>
      <w:tr w:rsidR="00EE42C4" w14:paraId="161687AF" w14:textId="49EAAB69" w:rsidTr="00EE42C4">
        <w:tc>
          <w:tcPr>
            <w:tcW w:w="5035" w:type="dxa"/>
            <w:vAlign w:val="center"/>
          </w:tcPr>
          <w:p w14:paraId="0229BBCE" w14:textId="305893B0" w:rsidR="00EE42C4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Meals</w:t>
            </w:r>
            <w:r w:rsidR="00705662">
              <w:rPr>
                <w:rFonts w:asciiTheme="minorHAnsi" w:hAnsiTheme="minorHAnsi" w:cs="Times New Roman"/>
                <w:sz w:val="24"/>
              </w:rPr>
              <w:t xml:space="preserve"> (outside of conference </w:t>
            </w:r>
            <w:r w:rsidR="000D3230">
              <w:rPr>
                <w:rFonts w:asciiTheme="minorHAnsi" w:hAnsiTheme="minorHAnsi" w:cs="Times New Roman"/>
                <w:sz w:val="24"/>
              </w:rPr>
              <w:t>meals)</w:t>
            </w:r>
          </w:p>
        </w:tc>
        <w:tc>
          <w:tcPr>
            <w:tcW w:w="5035" w:type="dxa"/>
            <w:vAlign w:val="center"/>
          </w:tcPr>
          <w:p w14:paraId="4ABEA985" w14:textId="15D1BACF" w:rsidR="00EE42C4" w:rsidRDefault="000D3230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$</w:t>
            </w:r>
            <w:r w:rsidR="006D2DF9">
              <w:rPr>
                <w:rFonts w:asciiTheme="minorHAnsi" w:hAnsiTheme="minorHAnsi" w:cs="Times New Roman"/>
                <w:sz w:val="24"/>
              </w:rPr>
              <w:t>200</w:t>
            </w:r>
          </w:p>
        </w:tc>
      </w:tr>
      <w:tr w:rsidR="00EE42C4" w14:paraId="73096465" w14:textId="4C63B580" w:rsidTr="00EE42C4">
        <w:tc>
          <w:tcPr>
            <w:tcW w:w="5035" w:type="dxa"/>
            <w:vAlign w:val="center"/>
          </w:tcPr>
          <w:p w14:paraId="796000BE" w14:textId="51FD9846" w:rsidR="00EE42C4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Full Conference Pass</w:t>
            </w:r>
          </w:p>
        </w:tc>
        <w:tc>
          <w:tcPr>
            <w:tcW w:w="5035" w:type="dxa"/>
            <w:vAlign w:val="center"/>
          </w:tcPr>
          <w:p w14:paraId="2836BCFA" w14:textId="661FF16A" w:rsidR="00EE42C4" w:rsidRDefault="00E26105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$1,899 (until Dec 3</w:t>
            </w:r>
            <w:r w:rsidR="00AD0AAB">
              <w:rPr>
                <w:rFonts w:asciiTheme="minorHAnsi" w:hAnsiTheme="minorHAnsi" w:cs="Times New Roman"/>
                <w:sz w:val="24"/>
              </w:rPr>
              <w:t>1, 2024</w:t>
            </w:r>
            <w:r>
              <w:rPr>
                <w:rFonts w:asciiTheme="minorHAnsi" w:hAnsiTheme="minorHAnsi" w:cs="Times New Roman"/>
                <w:sz w:val="24"/>
              </w:rPr>
              <w:t>)</w:t>
            </w:r>
          </w:p>
        </w:tc>
      </w:tr>
      <w:tr w:rsidR="00EE42C4" w14:paraId="7A966FC0" w14:textId="531070D8" w:rsidTr="00EE42C4">
        <w:tc>
          <w:tcPr>
            <w:tcW w:w="5035" w:type="dxa"/>
            <w:vAlign w:val="center"/>
          </w:tcPr>
          <w:p w14:paraId="4A5D5BC5" w14:textId="276171B8" w:rsidR="00EE42C4" w:rsidRDefault="00CA42AB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Less a</w:t>
            </w:r>
            <w:r w:rsidR="00EE42C4">
              <w:rPr>
                <w:rFonts w:asciiTheme="minorHAnsi" w:hAnsiTheme="minorHAnsi" w:cs="Times New Roman"/>
                <w:sz w:val="24"/>
              </w:rPr>
              <w:t>dditional Discount</w:t>
            </w:r>
          </w:p>
        </w:tc>
        <w:tc>
          <w:tcPr>
            <w:tcW w:w="5035" w:type="dxa"/>
            <w:vAlign w:val="center"/>
          </w:tcPr>
          <w:p w14:paraId="38C5DFD7" w14:textId="6A0684FB" w:rsidR="00EE42C4" w:rsidRDefault="00E26105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sz w:val="24"/>
              </w:rPr>
            </w:pPr>
            <w:r>
              <w:rPr>
                <w:rFonts w:asciiTheme="minorHAnsi" w:hAnsiTheme="minorHAnsi" w:cs="Times New Roman"/>
                <w:sz w:val="24"/>
              </w:rPr>
              <w:t>($150)</w:t>
            </w:r>
          </w:p>
        </w:tc>
      </w:tr>
      <w:tr w:rsidR="00EE42C4" w14:paraId="765FF007" w14:textId="77777777" w:rsidTr="00EE42C4">
        <w:tc>
          <w:tcPr>
            <w:tcW w:w="5035" w:type="dxa"/>
            <w:vAlign w:val="center"/>
          </w:tcPr>
          <w:p w14:paraId="67AFBC8E" w14:textId="5F34E1E8" w:rsidR="00EE42C4" w:rsidRPr="00FB33B9" w:rsidRDefault="00EE42C4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b/>
                <w:bCs/>
                <w:sz w:val="24"/>
              </w:rPr>
            </w:pPr>
            <w:r w:rsidRPr="00FB33B9">
              <w:rPr>
                <w:rFonts w:asciiTheme="minorHAnsi" w:hAnsiTheme="minorHAnsi" w:cs="Times New Roman"/>
                <w:b/>
                <w:bCs/>
                <w:sz w:val="24"/>
              </w:rPr>
              <w:t>Total</w:t>
            </w:r>
          </w:p>
        </w:tc>
        <w:tc>
          <w:tcPr>
            <w:tcW w:w="5035" w:type="dxa"/>
            <w:vAlign w:val="center"/>
          </w:tcPr>
          <w:p w14:paraId="5BE1895F" w14:textId="2352A647" w:rsidR="00EE42C4" w:rsidRPr="00FB33B9" w:rsidRDefault="00FB33B9" w:rsidP="00EE42C4">
            <w:pPr>
              <w:spacing w:after="0" w:line="269" w:lineRule="auto"/>
              <w:ind w:left="0" w:firstLine="0"/>
              <w:rPr>
                <w:rFonts w:asciiTheme="minorHAnsi" w:hAnsiTheme="minorHAnsi" w:cs="Times New Roman"/>
                <w:b/>
                <w:bCs/>
                <w:sz w:val="24"/>
              </w:rPr>
            </w:pPr>
            <w:r w:rsidRPr="00FB33B9">
              <w:rPr>
                <w:rFonts w:asciiTheme="minorHAnsi" w:hAnsiTheme="minorHAnsi" w:cs="Times New Roman"/>
                <w:b/>
                <w:bCs/>
                <w:sz w:val="24"/>
              </w:rPr>
              <w:t>$3,974</w:t>
            </w:r>
          </w:p>
        </w:tc>
      </w:tr>
    </w:tbl>
    <w:p w14:paraId="03A0FBE1" w14:textId="0CB7A9BB" w:rsidR="00615AC7" w:rsidRPr="00473C79" w:rsidRDefault="00951578" w:rsidP="003567A1">
      <w:pPr>
        <w:spacing w:before="240" w:after="200" w:line="269" w:lineRule="auto"/>
        <w:ind w:left="0" w:right="0" w:hanging="14"/>
        <w:rPr>
          <w:rFonts w:asciiTheme="minorHAnsi" w:hAnsiTheme="minorHAnsi" w:cs="Times New Roman"/>
          <w:sz w:val="24"/>
        </w:rPr>
      </w:pPr>
      <w:r w:rsidRPr="00951578">
        <w:rPr>
          <w:rFonts w:asciiTheme="minorHAnsi" w:hAnsiTheme="minorHAnsi" w:cs="Times New Roman"/>
          <w:sz w:val="24"/>
          <w:lang w:val="en"/>
        </w:rPr>
        <w:t>Please let me know if you’d like to discuss</w:t>
      </w:r>
      <w:r w:rsidR="00CA42AB">
        <w:rPr>
          <w:rFonts w:asciiTheme="minorHAnsi" w:hAnsiTheme="minorHAnsi" w:cs="Times New Roman"/>
          <w:sz w:val="24"/>
          <w:lang w:val="en"/>
        </w:rPr>
        <w:t xml:space="preserve"> this</w:t>
      </w:r>
      <w:r w:rsidR="003567A1">
        <w:rPr>
          <w:rFonts w:asciiTheme="minorHAnsi" w:hAnsiTheme="minorHAnsi" w:cs="Times New Roman"/>
          <w:sz w:val="24"/>
          <w:lang w:val="en"/>
        </w:rPr>
        <w:t xml:space="preserve"> further</w:t>
      </w:r>
      <w:r w:rsidRPr="00951578">
        <w:rPr>
          <w:rFonts w:asciiTheme="minorHAnsi" w:hAnsiTheme="minorHAnsi" w:cs="Times New Roman"/>
          <w:sz w:val="24"/>
          <w:lang w:val="en"/>
        </w:rPr>
        <w:t>. Thanks for considering my request.</w:t>
      </w:r>
    </w:p>
    <w:sectPr w:rsidR="00615AC7" w:rsidRPr="00473C79" w:rsidSect="00BE7B8A"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85F20"/>
    <w:multiLevelType w:val="hybridMultilevel"/>
    <w:tmpl w:val="1AA21EE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15522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C7"/>
    <w:rsid w:val="00000F2F"/>
    <w:rsid w:val="00002534"/>
    <w:rsid w:val="00003CCF"/>
    <w:rsid w:val="00004B4E"/>
    <w:rsid w:val="00006B15"/>
    <w:rsid w:val="0001633B"/>
    <w:rsid w:val="00024727"/>
    <w:rsid w:val="00040232"/>
    <w:rsid w:val="00040612"/>
    <w:rsid w:val="00041CF5"/>
    <w:rsid w:val="00043C20"/>
    <w:rsid w:val="00046F2A"/>
    <w:rsid w:val="00047E2F"/>
    <w:rsid w:val="00056A9C"/>
    <w:rsid w:val="00063E94"/>
    <w:rsid w:val="000652F0"/>
    <w:rsid w:val="00065354"/>
    <w:rsid w:val="00065B4A"/>
    <w:rsid w:val="0007124F"/>
    <w:rsid w:val="00073BA0"/>
    <w:rsid w:val="000852AF"/>
    <w:rsid w:val="0009057D"/>
    <w:rsid w:val="00091944"/>
    <w:rsid w:val="00094860"/>
    <w:rsid w:val="000A07BD"/>
    <w:rsid w:val="000A3B75"/>
    <w:rsid w:val="000B0C24"/>
    <w:rsid w:val="000B4832"/>
    <w:rsid w:val="000C77FB"/>
    <w:rsid w:val="000C7C07"/>
    <w:rsid w:val="000C7DCE"/>
    <w:rsid w:val="000D3230"/>
    <w:rsid w:val="000D6618"/>
    <w:rsid w:val="000E6CDF"/>
    <w:rsid w:val="000F3C75"/>
    <w:rsid w:val="000F60CD"/>
    <w:rsid w:val="00113A24"/>
    <w:rsid w:val="001151E2"/>
    <w:rsid w:val="001165F8"/>
    <w:rsid w:val="00120C38"/>
    <w:rsid w:val="0012410A"/>
    <w:rsid w:val="0012454A"/>
    <w:rsid w:val="00140BB7"/>
    <w:rsid w:val="00142FA6"/>
    <w:rsid w:val="001564BA"/>
    <w:rsid w:val="001577AE"/>
    <w:rsid w:val="00167915"/>
    <w:rsid w:val="00183E36"/>
    <w:rsid w:val="00195A6A"/>
    <w:rsid w:val="00196150"/>
    <w:rsid w:val="0019619F"/>
    <w:rsid w:val="001A062C"/>
    <w:rsid w:val="001A1EBE"/>
    <w:rsid w:val="001A29B6"/>
    <w:rsid w:val="001A3058"/>
    <w:rsid w:val="001B434C"/>
    <w:rsid w:val="001B5FD5"/>
    <w:rsid w:val="001D3C5C"/>
    <w:rsid w:val="001F20EF"/>
    <w:rsid w:val="001F621E"/>
    <w:rsid w:val="00203462"/>
    <w:rsid w:val="00206470"/>
    <w:rsid w:val="00207E5F"/>
    <w:rsid w:val="00217831"/>
    <w:rsid w:val="00236A8C"/>
    <w:rsid w:val="00237717"/>
    <w:rsid w:val="0024048E"/>
    <w:rsid w:val="00243A2F"/>
    <w:rsid w:val="002459E8"/>
    <w:rsid w:val="00247893"/>
    <w:rsid w:val="002530B9"/>
    <w:rsid w:val="00253642"/>
    <w:rsid w:val="00253E25"/>
    <w:rsid w:val="002558D8"/>
    <w:rsid w:val="00256D74"/>
    <w:rsid w:val="0026563A"/>
    <w:rsid w:val="00267534"/>
    <w:rsid w:val="002770FA"/>
    <w:rsid w:val="00282774"/>
    <w:rsid w:val="00287E33"/>
    <w:rsid w:val="0029349F"/>
    <w:rsid w:val="002B3330"/>
    <w:rsid w:val="002C074B"/>
    <w:rsid w:val="002C524E"/>
    <w:rsid w:val="002C5B44"/>
    <w:rsid w:val="002C7E59"/>
    <w:rsid w:val="002E0037"/>
    <w:rsid w:val="002E0ECD"/>
    <w:rsid w:val="002E31E6"/>
    <w:rsid w:val="002E3C07"/>
    <w:rsid w:val="002F6B08"/>
    <w:rsid w:val="002F6C30"/>
    <w:rsid w:val="0032070F"/>
    <w:rsid w:val="003230B9"/>
    <w:rsid w:val="00327069"/>
    <w:rsid w:val="00327D28"/>
    <w:rsid w:val="0033551D"/>
    <w:rsid w:val="00336F0E"/>
    <w:rsid w:val="00342496"/>
    <w:rsid w:val="003567A1"/>
    <w:rsid w:val="00357BD0"/>
    <w:rsid w:val="00360114"/>
    <w:rsid w:val="0036378F"/>
    <w:rsid w:val="00363BE4"/>
    <w:rsid w:val="003643C5"/>
    <w:rsid w:val="003755B3"/>
    <w:rsid w:val="00380F4B"/>
    <w:rsid w:val="00386F16"/>
    <w:rsid w:val="003A6A2F"/>
    <w:rsid w:val="003B2F35"/>
    <w:rsid w:val="003B4275"/>
    <w:rsid w:val="003B4DA6"/>
    <w:rsid w:val="003C09D7"/>
    <w:rsid w:val="003C108F"/>
    <w:rsid w:val="003D344E"/>
    <w:rsid w:val="003D56EC"/>
    <w:rsid w:val="003D76C8"/>
    <w:rsid w:val="003E04D1"/>
    <w:rsid w:val="003E60AC"/>
    <w:rsid w:val="003E75A7"/>
    <w:rsid w:val="003F038A"/>
    <w:rsid w:val="00401F36"/>
    <w:rsid w:val="00420E33"/>
    <w:rsid w:val="00421611"/>
    <w:rsid w:val="0042666B"/>
    <w:rsid w:val="0042690F"/>
    <w:rsid w:val="004360EA"/>
    <w:rsid w:val="00453100"/>
    <w:rsid w:val="0045314E"/>
    <w:rsid w:val="00453F25"/>
    <w:rsid w:val="00455F8B"/>
    <w:rsid w:val="00462591"/>
    <w:rsid w:val="00462990"/>
    <w:rsid w:val="00462F60"/>
    <w:rsid w:val="00463A01"/>
    <w:rsid w:val="004661AF"/>
    <w:rsid w:val="00473C79"/>
    <w:rsid w:val="00477EA7"/>
    <w:rsid w:val="00491308"/>
    <w:rsid w:val="004952CE"/>
    <w:rsid w:val="004978AE"/>
    <w:rsid w:val="004B1B64"/>
    <w:rsid w:val="004B2B45"/>
    <w:rsid w:val="004B520B"/>
    <w:rsid w:val="004C15F0"/>
    <w:rsid w:val="004C5968"/>
    <w:rsid w:val="004D1357"/>
    <w:rsid w:val="005014DA"/>
    <w:rsid w:val="00501726"/>
    <w:rsid w:val="00501A42"/>
    <w:rsid w:val="00510F33"/>
    <w:rsid w:val="00511D50"/>
    <w:rsid w:val="005133AC"/>
    <w:rsid w:val="00515BA6"/>
    <w:rsid w:val="0051613B"/>
    <w:rsid w:val="005222F2"/>
    <w:rsid w:val="00525C76"/>
    <w:rsid w:val="0053082A"/>
    <w:rsid w:val="005322C0"/>
    <w:rsid w:val="00534981"/>
    <w:rsid w:val="00535419"/>
    <w:rsid w:val="0054750A"/>
    <w:rsid w:val="00552557"/>
    <w:rsid w:val="005526F6"/>
    <w:rsid w:val="00555552"/>
    <w:rsid w:val="00561F71"/>
    <w:rsid w:val="00563FC7"/>
    <w:rsid w:val="00572304"/>
    <w:rsid w:val="005800CE"/>
    <w:rsid w:val="00581DEB"/>
    <w:rsid w:val="00582B69"/>
    <w:rsid w:val="005853A3"/>
    <w:rsid w:val="00591971"/>
    <w:rsid w:val="00591EB3"/>
    <w:rsid w:val="00595E88"/>
    <w:rsid w:val="005B2022"/>
    <w:rsid w:val="005B2D58"/>
    <w:rsid w:val="005B4E23"/>
    <w:rsid w:val="005D38A7"/>
    <w:rsid w:val="005D4C1E"/>
    <w:rsid w:val="005D6839"/>
    <w:rsid w:val="005D6DE0"/>
    <w:rsid w:val="005D7A87"/>
    <w:rsid w:val="005F2706"/>
    <w:rsid w:val="00600602"/>
    <w:rsid w:val="00600A44"/>
    <w:rsid w:val="006069B8"/>
    <w:rsid w:val="006150EF"/>
    <w:rsid w:val="00615AC7"/>
    <w:rsid w:val="00616726"/>
    <w:rsid w:val="00617E89"/>
    <w:rsid w:val="00625D75"/>
    <w:rsid w:val="006358BC"/>
    <w:rsid w:val="006438C3"/>
    <w:rsid w:val="006577B7"/>
    <w:rsid w:val="00663FB0"/>
    <w:rsid w:val="00664D5A"/>
    <w:rsid w:val="00667EDF"/>
    <w:rsid w:val="00670DCC"/>
    <w:rsid w:val="00675C8B"/>
    <w:rsid w:val="00681534"/>
    <w:rsid w:val="00685FA9"/>
    <w:rsid w:val="0069621D"/>
    <w:rsid w:val="006C3780"/>
    <w:rsid w:val="006C3E0F"/>
    <w:rsid w:val="006C42BF"/>
    <w:rsid w:val="006D1B3C"/>
    <w:rsid w:val="006D2DF9"/>
    <w:rsid w:val="006D5B8F"/>
    <w:rsid w:val="006F2DAD"/>
    <w:rsid w:val="006F4C2F"/>
    <w:rsid w:val="006F7410"/>
    <w:rsid w:val="00705662"/>
    <w:rsid w:val="0071044D"/>
    <w:rsid w:val="007224AB"/>
    <w:rsid w:val="00724D38"/>
    <w:rsid w:val="00725205"/>
    <w:rsid w:val="00730E68"/>
    <w:rsid w:val="00746AFD"/>
    <w:rsid w:val="00746C47"/>
    <w:rsid w:val="00750136"/>
    <w:rsid w:val="00762158"/>
    <w:rsid w:val="00777B96"/>
    <w:rsid w:val="007867F9"/>
    <w:rsid w:val="007870BE"/>
    <w:rsid w:val="007A7DC5"/>
    <w:rsid w:val="007C5075"/>
    <w:rsid w:val="007D1BDE"/>
    <w:rsid w:val="007E020E"/>
    <w:rsid w:val="007E4D18"/>
    <w:rsid w:val="007F57DF"/>
    <w:rsid w:val="007F7ADB"/>
    <w:rsid w:val="008070DE"/>
    <w:rsid w:val="00811802"/>
    <w:rsid w:val="00817A74"/>
    <w:rsid w:val="00821A83"/>
    <w:rsid w:val="0082760C"/>
    <w:rsid w:val="0083464A"/>
    <w:rsid w:val="0083631F"/>
    <w:rsid w:val="00841F35"/>
    <w:rsid w:val="00843C48"/>
    <w:rsid w:val="00852741"/>
    <w:rsid w:val="0085538A"/>
    <w:rsid w:val="0085659E"/>
    <w:rsid w:val="008630C0"/>
    <w:rsid w:val="008633D3"/>
    <w:rsid w:val="00863858"/>
    <w:rsid w:val="00867984"/>
    <w:rsid w:val="00870EF2"/>
    <w:rsid w:val="00873006"/>
    <w:rsid w:val="008749F2"/>
    <w:rsid w:val="00891257"/>
    <w:rsid w:val="0089330B"/>
    <w:rsid w:val="00896A2C"/>
    <w:rsid w:val="008A32A1"/>
    <w:rsid w:val="008A3AF4"/>
    <w:rsid w:val="008B4D09"/>
    <w:rsid w:val="008D2D2D"/>
    <w:rsid w:val="008D6273"/>
    <w:rsid w:val="008E4B69"/>
    <w:rsid w:val="008E69AC"/>
    <w:rsid w:val="008E77A9"/>
    <w:rsid w:val="008F226A"/>
    <w:rsid w:val="008F38EA"/>
    <w:rsid w:val="008F4DE4"/>
    <w:rsid w:val="008F7747"/>
    <w:rsid w:val="009117B4"/>
    <w:rsid w:val="009129C7"/>
    <w:rsid w:val="00927E2F"/>
    <w:rsid w:val="00930152"/>
    <w:rsid w:val="0093130F"/>
    <w:rsid w:val="0093418B"/>
    <w:rsid w:val="00936C0B"/>
    <w:rsid w:val="00950BF4"/>
    <w:rsid w:val="00951578"/>
    <w:rsid w:val="00953209"/>
    <w:rsid w:val="00954493"/>
    <w:rsid w:val="00954BC1"/>
    <w:rsid w:val="0095779C"/>
    <w:rsid w:val="00961FAF"/>
    <w:rsid w:val="00962F5A"/>
    <w:rsid w:val="009673DB"/>
    <w:rsid w:val="00971B3E"/>
    <w:rsid w:val="00972FCC"/>
    <w:rsid w:val="00974FA6"/>
    <w:rsid w:val="00982CB9"/>
    <w:rsid w:val="00990C6F"/>
    <w:rsid w:val="009A252E"/>
    <w:rsid w:val="009A6C2A"/>
    <w:rsid w:val="009A7CF0"/>
    <w:rsid w:val="009B5574"/>
    <w:rsid w:val="009C3DF1"/>
    <w:rsid w:val="009D0E1D"/>
    <w:rsid w:val="009D4E8E"/>
    <w:rsid w:val="009D7702"/>
    <w:rsid w:val="009E5A91"/>
    <w:rsid w:val="009F671B"/>
    <w:rsid w:val="009F6EBB"/>
    <w:rsid w:val="00A00FF8"/>
    <w:rsid w:val="00A0221C"/>
    <w:rsid w:val="00A138D3"/>
    <w:rsid w:val="00A13D07"/>
    <w:rsid w:val="00A224DC"/>
    <w:rsid w:val="00A3425F"/>
    <w:rsid w:val="00A36520"/>
    <w:rsid w:val="00A4375B"/>
    <w:rsid w:val="00A54AF7"/>
    <w:rsid w:val="00A551CE"/>
    <w:rsid w:val="00A60B5F"/>
    <w:rsid w:val="00A60DC3"/>
    <w:rsid w:val="00A670DA"/>
    <w:rsid w:val="00A82521"/>
    <w:rsid w:val="00A855BD"/>
    <w:rsid w:val="00A862D5"/>
    <w:rsid w:val="00A9686D"/>
    <w:rsid w:val="00A968F7"/>
    <w:rsid w:val="00AA75E1"/>
    <w:rsid w:val="00AB5C58"/>
    <w:rsid w:val="00AB6391"/>
    <w:rsid w:val="00AB77B7"/>
    <w:rsid w:val="00AC4E3F"/>
    <w:rsid w:val="00AD0AAB"/>
    <w:rsid w:val="00AD25BD"/>
    <w:rsid w:val="00AD609A"/>
    <w:rsid w:val="00AE31C1"/>
    <w:rsid w:val="00AE70B5"/>
    <w:rsid w:val="00B05F56"/>
    <w:rsid w:val="00B15505"/>
    <w:rsid w:val="00B22C1B"/>
    <w:rsid w:val="00B27F3B"/>
    <w:rsid w:val="00B307B7"/>
    <w:rsid w:val="00B3129C"/>
    <w:rsid w:val="00B32FBE"/>
    <w:rsid w:val="00B34840"/>
    <w:rsid w:val="00B34FF5"/>
    <w:rsid w:val="00B36E3E"/>
    <w:rsid w:val="00B63B86"/>
    <w:rsid w:val="00B74DD7"/>
    <w:rsid w:val="00B762BE"/>
    <w:rsid w:val="00B81115"/>
    <w:rsid w:val="00B83D13"/>
    <w:rsid w:val="00B85752"/>
    <w:rsid w:val="00B86404"/>
    <w:rsid w:val="00B92B05"/>
    <w:rsid w:val="00BA14C4"/>
    <w:rsid w:val="00BA4B31"/>
    <w:rsid w:val="00BA75CD"/>
    <w:rsid w:val="00BB3F12"/>
    <w:rsid w:val="00BB56E1"/>
    <w:rsid w:val="00BC0D4A"/>
    <w:rsid w:val="00BC4078"/>
    <w:rsid w:val="00BD57CC"/>
    <w:rsid w:val="00BE0280"/>
    <w:rsid w:val="00BE7B8A"/>
    <w:rsid w:val="00BF5F8D"/>
    <w:rsid w:val="00BF77D4"/>
    <w:rsid w:val="00C10E0C"/>
    <w:rsid w:val="00C15224"/>
    <w:rsid w:val="00C30DEF"/>
    <w:rsid w:val="00C33F18"/>
    <w:rsid w:val="00C33F5D"/>
    <w:rsid w:val="00C34CB1"/>
    <w:rsid w:val="00C37046"/>
    <w:rsid w:val="00C37E75"/>
    <w:rsid w:val="00C45454"/>
    <w:rsid w:val="00C60316"/>
    <w:rsid w:val="00C815E1"/>
    <w:rsid w:val="00C83F6C"/>
    <w:rsid w:val="00C84377"/>
    <w:rsid w:val="00C85C57"/>
    <w:rsid w:val="00C90B1B"/>
    <w:rsid w:val="00C923AE"/>
    <w:rsid w:val="00C93C31"/>
    <w:rsid w:val="00C972C2"/>
    <w:rsid w:val="00CA3DB7"/>
    <w:rsid w:val="00CA42AB"/>
    <w:rsid w:val="00CA7A97"/>
    <w:rsid w:val="00CB26EF"/>
    <w:rsid w:val="00CB4199"/>
    <w:rsid w:val="00CD1EF7"/>
    <w:rsid w:val="00CE2760"/>
    <w:rsid w:val="00CF0D62"/>
    <w:rsid w:val="00CF1523"/>
    <w:rsid w:val="00D0115B"/>
    <w:rsid w:val="00D05302"/>
    <w:rsid w:val="00D10DCD"/>
    <w:rsid w:val="00D14038"/>
    <w:rsid w:val="00D14870"/>
    <w:rsid w:val="00D16E8A"/>
    <w:rsid w:val="00D17DE5"/>
    <w:rsid w:val="00D33DF4"/>
    <w:rsid w:val="00D406BF"/>
    <w:rsid w:val="00D62CD7"/>
    <w:rsid w:val="00D65356"/>
    <w:rsid w:val="00D67C81"/>
    <w:rsid w:val="00D75DD0"/>
    <w:rsid w:val="00D87A57"/>
    <w:rsid w:val="00D908A5"/>
    <w:rsid w:val="00D91800"/>
    <w:rsid w:val="00D972B4"/>
    <w:rsid w:val="00D979BD"/>
    <w:rsid w:val="00DA0C16"/>
    <w:rsid w:val="00DA2690"/>
    <w:rsid w:val="00DB09C3"/>
    <w:rsid w:val="00DB6CD7"/>
    <w:rsid w:val="00DC1142"/>
    <w:rsid w:val="00DD3690"/>
    <w:rsid w:val="00DD4DAB"/>
    <w:rsid w:val="00DE3284"/>
    <w:rsid w:val="00DE3CB8"/>
    <w:rsid w:val="00DF2369"/>
    <w:rsid w:val="00DF47BF"/>
    <w:rsid w:val="00DF7B5D"/>
    <w:rsid w:val="00E10003"/>
    <w:rsid w:val="00E1420D"/>
    <w:rsid w:val="00E15AF1"/>
    <w:rsid w:val="00E25FD8"/>
    <w:rsid w:val="00E26105"/>
    <w:rsid w:val="00E3625B"/>
    <w:rsid w:val="00E41FCF"/>
    <w:rsid w:val="00E435C3"/>
    <w:rsid w:val="00E46483"/>
    <w:rsid w:val="00E51E15"/>
    <w:rsid w:val="00E62FB0"/>
    <w:rsid w:val="00E720DE"/>
    <w:rsid w:val="00E81869"/>
    <w:rsid w:val="00E86910"/>
    <w:rsid w:val="00E87B8B"/>
    <w:rsid w:val="00E954B2"/>
    <w:rsid w:val="00E95A08"/>
    <w:rsid w:val="00E97CAA"/>
    <w:rsid w:val="00EA175E"/>
    <w:rsid w:val="00EA1800"/>
    <w:rsid w:val="00EC180E"/>
    <w:rsid w:val="00EC3B08"/>
    <w:rsid w:val="00ED217D"/>
    <w:rsid w:val="00EE42C4"/>
    <w:rsid w:val="00EE697F"/>
    <w:rsid w:val="00EF22FA"/>
    <w:rsid w:val="00EF3F4D"/>
    <w:rsid w:val="00F04E27"/>
    <w:rsid w:val="00F23281"/>
    <w:rsid w:val="00F24DF2"/>
    <w:rsid w:val="00F345CB"/>
    <w:rsid w:val="00F40D40"/>
    <w:rsid w:val="00F46DF1"/>
    <w:rsid w:val="00F5218F"/>
    <w:rsid w:val="00F541BC"/>
    <w:rsid w:val="00F64199"/>
    <w:rsid w:val="00F70B49"/>
    <w:rsid w:val="00F72068"/>
    <w:rsid w:val="00F822B7"/>
    <w:rsid w:val="00F90D2B"/>
    <w:rsid w:val="00FA3E1D"/>
    <w:rsid w:val="00FA5413"/>
    <w:rsid w:val="00FB116B"/>
    <w:rsid w:val="00FB33B9"/>
    <w:rsid w:val="00FC0C04"/>
    <w:rsid w:val="00FC560D"/>
    <w:rsid w:val="00FC5DB6"/>
    <w:rsid w:val="00FF1931"/>
    <w:rsid w:val="06E210C9"/>
    <w:rsid w:val="27F0ADA8"/>
    <w:rsid w:val="39815A1A"/>
    <w:rsid w:val="3DC9696B"/>
    <w:rsid w:val="76E49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433A"/>
  <w15:docId w15:val="{A2C9980E-4B68-495F-B8EB-6969504D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68" w:lineRule="auto"/>
      <w:ind w:left="10" w:right="158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0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0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50E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0C1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B6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6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F3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5413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9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Fabric-ForresterTEI-2024?ocid=fabcon25_cybl_asset_azda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96290-1ad8-47c8-85ee-9596caa02ee2">
      <Terms xmlns="http://schemas.microsoft.com/office/infopath/2007/PartnerControls"/>
    </lcf76f155ced4ddcb4097134ff3c332f>
    <_ip_UnifiedCompliancePolicyUIAction xmlns="http://schemas.microsoft.com/sharepoint/v3" xsi:nil="true"/>
    <TaxCatchAll xmlns="1d1ea560-f0b2-43ee-a2a9-7e2d278cd6dc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B843F26114347BC378E6A75EECA5C" ma:contentTypeVersion="17" ma:contentTypeDescription="Create a new document." ma:contentTypeScope="" ma:versionID="87daf47cfd7302b9147f9ed316e8f802">
  <xsd:schema xmlns:xsd="http://www.w3.org/2001/XMLSchema" xmlns:xs="http://www.w3.org/2001/XMLSchema" xmlns:p="http://schemas.microsoft.com/office/2006/metadata/properties" xmlns:ns1="http://schemas.microsoft.com/sharepoint/v3" xmlns:ns2="eba96290-1ad8-47c8-85ee-9596caa02ee2" xmlns:ns3="1d1ea560-f0b2-43ee-a2a9-7e2d278cd6dc" targetNamespace="http://schemas.microsoft.com/office/2006/metadata/properties" ma:root="true" ma:fieldsID="d474b375bd4d9857f7fa21f64929b20c" ns1:_="" ns2:_="" ns3:_="">
    <xsd:import namespace="http://schemas.microsoft.com/sharepoint/v3"/>
    <xsd:import namespace="eba96290-1ad8-47c8-85ee-9596caa02ee2"/>
    <xsd:import namespace="1d1ea560-f0b2-43ee-a2a9-7e2d278cd6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6290-1ad8-47c8-85ee-9596caa02e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a560-f0b2-43ee-a2a9-7e2d278cd6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780089-0ca7-478f-95a4-191be1893f33}" ma:internalName="TaxCatchAll" ma:showField="CatchAllData" ma:web="1d1ea560-f0b2-43ee-a2a9-7e2d278cd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8A0CF-AA03-4105-8282-90AC2A6F1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28557-4F0E-4ECF-92EB-7AA609AC5D48}">
  <ds:schemaRefs>
    <ds:schemaRef ds:uri="http://schemas.microsoft.com/office/2006/metadata/properties"/>
    <ds:schemaRef ds:uri="http://schemas.microsoft.com/office/infopath/2007/PartnerControls"/>
    <ds:schemaRef ds:uri="eba96290-1ad8-47c8-85ee-9596caa02ee2"/>
    <ds:schemaRef ds:uri="http://schemas.microsoft.com/sharepoint/v3"/>
    <ds:schemaRef ds:uri="1d1ea560-f0b2-43ee-a2a9-7e2d278cd6dc"/>
  </ds:schemaRefs>
</ds:datastoreItem>
</file>

<file path=customXml/itemProps3.xml><?xml version="1.0" encoding="utf-8"?>
<ds:datastoreItem xmlns:ds="http://schemas.openxmlformats.org/officeDocument/2006/customXml" ds:itemID="{A5746696-47F2-4BF8-80BF-5627851C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a96290-1ad8-47c8-85ee-9596caa02ee2"/>
    <ds:schemaRef ds:uri="1d1ea560-f0b2-43ee-a2a9-7e2d278c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1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Tyler Mays-Childers (he/him)</cp:lastModifiedBy>
  <cp:revision>78</cp:revision>
  <dcterms:created xsi:type="dcterms:W3CDTF">2024-12-05T16:52:00Z</dcterms:created>
  <dcterms:modified xsi:type="dcterms:W3CDTF">2024-12-12T07:23:00Z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0x010100D8EB843F26114347BC378E6A75EECA5C</vt:lpwstr>
  </property>
  <property fmtid="{D5CDD505-2E9C-101B-9397-08002B2CF9AE}" pid="3" name="MediaServiceImageTags">
    <vt:lpwstr/>
  </property>
</Properties>
</file>